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E" w:rsidRPr="00EE787A" w:rsidRDefault="00CE6552" w:rsidP="00EE787A">
      <w:pPr>
        <w:spacing w:after="0"/>
        <w:jc w:val="center"/>
        <w:rPr>
          <w:b/>
          <w:sz w:val="24"/>
          <w:szCs w:val="24"/>
        </w:rPr>
      </w:pPr>
      <w:r w:rsidRPr="00861F19"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-830580</wp:posOffset>
            </wp:positionV>
            <wp:extent cx="2012869" cy="1076325"/>
            <wp:effectExtent l="19050" t="0" r="6431" b="0"/>
            <wp:wrapNone/>
            <wp:docPr id="1" name="Image 1" descr="G0508_Logo_SAULIEU_municipali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0508_Logo_SAULIEU_municipalit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64" cy="107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87A" w:rsidRPr="00861F19">
        <w:rPr>
          <w:b/>
          <w:color w:val="FF0000"/>
          <w:sz w:val="24"/>
          <w:szCs w:val="24"/>
        </w:rPr>
        <w:t>R</w:t>
      </w:r>
      <w:r w:rsidRPr="00EE787A">
        <w:rPr>
          <w:b/>
          <w:sz w:val="24"/>
          <w:szCs w:val="24"/>
        </w:rPr>
        <w:t>EGLEMENT INTERIEUR</w:t>
      </w:r>
      <w:r w:rsidR="00A63933" w:rsidRPr="00EE787A">
        <w:rPr>
          <w:b/>
          <w:sz w:val="24"/>
          <w:szCs w:val="24"/>
        </w:rPr>
        <w:t xml:space="preserve"> DES TEMPS </w:t>
      </w:r>
      <w:r w:rsidR="00861F19" w:rsidRPr="00861F19">
        <w:rPr>
          <w:b/>
          <w:color w:val="FF0000"/>
          <w:sz w:val="24"/>
          <w:szCs w:val="24"/>
        </w:rPr>
        <w:t>P</w:t>
      </w:r>
      <w:r w:rsidR="00A63933" w:rsidRPr="00EE787A">
        <w:rPr>
          <w:b/>
          <w:sz w:val="24"/>
          <w:szCs w:val="24"/>
        </w:rPr>
        <w:t>ERISCOLAIRES</w:t>
      </w:r>
    </w:p>
    <w:p w:rsidR="00EE787A" w:rsidRPr="00EE787A" w:rsidRDefault="00A63933" w:rsidP="00EE787A">
      <w:pPr>
        <w:spacing w:after="0" w:line="240" w:lineRule="auto"/>
        <w:jc w:val="both"/>
        <w:rPr>
          <w:b/>
          <w:sz w:val="18"/>
          <w:szCs w:val="18"/>
        </w:rPr>
      </w:pPr>
      <w:r w:rsidRPr="00EE787A">
        <w:rPr>
          <w:b/>
          <w:sz w:val="18"/>
          <w:szCs w:val="18"/>
          <w:u w:val="single"/>
        </w:rPr>
        <w:t>Article 1 :</w:t>
      </w:r>
      <w:r w:rsidRPr="00EE787A">
        <w:rPr>
          <w:b/>
          <w:sz w:val="18"/>
          <w:szCs w:val="18"/>
        </w:rPr>
        <w:t xml:space="preserve"> </w:t>
      </w:r>
      <w:r w:rsidR="00EE787A" w:rsidRPr="00EE787A">
        <w:rPr>
          <w:b/>
          <w:sz w:val="18"/>
          <w:szCs w:val="18"/>
        </w:rPr>
        <w:t>Objet</w:t>
      </w:r>
    </w:p>
    <w:p w:rsidR="00CE6552" w:rsidRPr="00EE787A" w:rsidRDefault="00A63933" w:rsidP="00EE787A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 présent règlement concerne le fonctionnement de l’accueil périscolaire du matin et du soir, de la restauration scolaire, ai</w:t>
      </w:r>
      <w:r w:rsidR="00324620" w:rsidRPr="00EE787A">
        <w:rPr>
          <w:sz w:val="18"/>
          <w:szCs w:val="18"/>
        </w:rPr>
        <w:t>n</w:t>
      </w:r>
      <w:r w:rsidRPr="00EE787A">
        <w:rPr>
          <w:sz w:val="18"/>
          <w:szCs w:val="18"/>
        </w:rPr>
        <w:t>si que des nouvelles activités périscolaires (NAP)</w:t>
      </w:r>
      <w:r w:rsidR="00324620" w:rsidRPr="00EE787A">
        <w:rPr>
          <w:sz w:val="18"/>
          <w:szCs w:val="18"/>
        </w:rPr>
        <w:t xml:space="preserve"> mis en place par la Ville de Saulieu.</w:t>
      </w:r>
    </w:p>
    <w:p w:rsidR="00324620" w:rsidRPr="00662B4F" w:rsidRDefault="00324620" w:rsidP="00EE787A">
      <w:pPr>
        <w:spacing w:after="0" w:line="240" w:lineRule="auto"/>
        <w:jc w:val="both"/>
        <w:rPr>
          <w:sz w:val="10"/>
          <w:szCs w:val="10"/>
        </w:rPr>
      </w:pPr>
    </w:p>
    <w:p w:rsidR="00EE787A" w:rsidRPr="00EE787A" w:rsidRDefault="00324620" w:rsidP="00EE787A">
      <w:pPr>
        <w:spacing w:after="0" w:line="240" w:lineRule="auto"/>
        <w:jc w:val="both"/>
        <w:rPr>
          <w:b/>
          <w:sz w:val="18"/>
          <w:szCs w:val="18"/>
        </w:rPr>
      </w:pPr>
      <w:r w:rsidRPr="00EE787A">
        <w:rPr>
          <w:b/>
          <w:sz w:val="18"/>
          <w:szCs w:val="18"/>
          <w:u w:val="single"/>
        </w:rPr>
        <w:t>Article 2 :</w:t>
      </w:r>
      <w:r w:rsidRPr="00EE787A">
        <w:rPr>
          <w:b/>
          <w:sz w:val="18"/>
          <w:szCs w:val="18"/>
        </w:rPr>
        <w:t xml:space="preserve"> </w:t>
      </w:r>
      <w:r w:rsidR="00EE787A" w:rsidRPr="00EE787A">
        <w:rPr>
          <w:b/>
          <w:sz w:val="18"/>
          <w:szCs w:val="18"/>
        </w:rPr>
        <w:t>Responsabilité</w:t>
      </w:r>
    </w:p>
    <w:p w:rsidR="00324620" w:rsidRPr="00EE787A" w:rsidRDefault="00324620" w:rsidP="00EE787A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La Ville de Saulieu dont le siège est situé 1, place de la République à Saulieu, est responsable du fonctionnement des Activités Péri-Educatives.</w:t>
      </w:r>
      <w:r w:rsidR="00EE787A" w:rsidRPr="00EE787A">
        <w:rPr>
          <w:sz w:val="18"/>
          <w:szCs w:val="18"/>
        </w:rPr>
        <w:t xml:space="preserve"> </w:t>
      </w:r>
      <w:r w:rsidRPr="00EE787A">
        <w:rPr>
          <w:sz w:val="18"/>
          <w:szCs w:val="18"/>
        </w:rPr>
        <w:t xml:space="preserve">Aussi, durant les temps périscolaires, les enfants sont placés sous la responsabilité de </w:t>
      </w:r>
      <w:r w:rsidR="001F31A8" w:rsidRPr="00EE787A">
        <w:rPr>
          <w:sz w:val="18"/>
          <w:szCs w:val="18"/>
        </w:rPr>
        <w:t>l’équipe</w:t>
      </w:r>
      <w:r w:rsidRPr="00EE787A">
        <w:rPr>
          <w:sz w:val="18"/>
          <w:szCs w:val="18"/>
        </w:rPr>
        <w:t xml:space="preserve"> municipale et/ou </w:t>
      </w:r>
      <w:proofErr w:type="gramStart"/>
      <w:r w:rsidRPr="00EE787A">
        <w:rPr>
          <w:sz w:val="18"/>
          <w:szCs w:val="18"/>
        </w:rPr>
        <w:t>intervenants</w:t>
      </w:r>
      <w:proofErr w:type="gramEnd"/>
      <w:r w:rsidRPr="00EE787A">
        <w:rPr>
          <w:sz w:val="18"/>
          <w:szCs w:val="18"/>
        </w:rPr>
        <w:t xml:space="preserve"> sous convention.</w:t>
      </w:r>
    </w:p>
    <w:p w:rsidR="00324620" w:rsidRPr="00EE787A" w:rsidRDefault="00324620" w:rsidP="00EE787A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 service des temps périscolaires est situé au centre social, rue du tour des fossés à Saulieu.</w:t>
      </w:r>
    </w:p>
    <w:p w:rsidR="00EE787A" w:rsidRPr="00662B4F" w:rsidRDefault="00EE787A" w:rsidP="00EE787A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EE787A" w:rsidRPr="00EE787A" w:rsidRDefault="00324620" w:rsidP="00EE787A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EE787A">
        <w:rPr>
          <w:b/>
          <w:sz w:val="18"/>
          <w:szCs w:val="18"/>
          <w:u w:val="single"/>
        </w:rPr>
        <w:t>Article 3</w:t>
      </w:r>
      <w:r w:rsidR="00970173" w:rsidRPr="00EE787A">
        <w:rPr>
          <w:b/>
          <w:sz w:val="18"/>
          <w:szCs w:val="18"/>
          <w:u w:val="single"/>
        </w:rPr>
        <w:t> :</w:t>
      </w:r>
      <w:r w:rsidRPr="00EE787A">
        <w:rPr>
          <w:b/>
          <w:sz w:val="18"/>
          <w:szCs w:val="18"/>
        </w:rPr>
        <w:t xml:space="preserve"> </w:t>
      </w:r>
      <w:r w:rsidR="00EE787A" w:rsidRPr="00EE787A">
        <w:rPr>
          <w:b/>
          <w:sz w:val="18"/>
          <w:szCs w:val="18"/>
        </w:rPr>
        <w:t>Inscriptions</w:t>
      </w:r>
    </w:p>
    <w:p w:rsidR="00324620" w:rsidRPr="00EE787A" w:rsidRDefault="00324620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L’inscription est obligatoire pour participer à un ou plusieurs temps périscolaire.</w:t>
      </w:r>
    </w:p>
    <w:p w:rsidR="00324620" w:rsidRPr="00EE787A" w:rsidRDefault="00324620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Pour inscrire un enfant aux temps périscolaires le(s) responsable(s) légal</w:t>
      </w:r>
      <w:r w:rsidR="00BA02D7" w:rsidRPr="00EE787A">
        <w:rPr>
          <w:sz w:val="18"/>
          <w:szCs w:val="18"/>
        </w:rPr>
        <w:t xml:space="preserve"> (aux) doit (doivent) remplir au préalable :</w:t>
      </w:r>
    </w:p>
    <w:p w:rsidR="00BA02D7" w:rsidRPr="00EE787A" w:rsidRDefault="00BA02D7" w:rsidP="00EE787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Une fiche de renseignements (valable pour l’année scolaire)</w:t>
      </w:r>
    </w:p>
    <w:p w:rsidR="00BB4211" w:rsidRPr="00196F02" w:rsidRDefault="00BA02D7" w:rsidP="00EE787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 xml:space="preserve">Une fiche d’inscription aux différents temps </w:t>
      </w:r>
      <w:r w:rsidRPr="00196F02">
        <w:rPr>
          <w:sz w:val="18"/>
          <w:szCs w:val="18"/>
        </w:rPr>
        <w:t xml:space="preserve">périscolaires </w:t>
      </w:r>
      <w:r w:rsidR="00662B4F" w:rsidRPr="00196F02">
        <w:rPr>
          <w:sz w:val="18"/>
          <w:szCs w:val="18"/>
        </w:rPr>
        <w:t>(</w:t>
      </w:r>
      <w:r w:rsidRPr="003F10B9">
        <w:rPr>
          <w:b/>
          <w:sz w:val="18"/>
          <w:szCs w:val="18"/>
        </w:rPr>
        <w:t>à remplir pour chaque période</w:t>
      </w:r>
      <w:r w:rsidR="007E3EFE">
        <w:rPr>
          <w:b/>
          <w:sz w:val="18"/>
          <w:szCs w:val="18"/>
        </w:rPr>
        <w:t xml:space="preserve"> ou à l’année</w:t>
      </w:r>
      <w:r w:rsidR="00662B4F" w:rsidRPr="00196F02">
        <w:rPr>
          <w:sz w:val="18"/>
          <w:szCs w:val="18"/>
        </w:rPr>
        <w:t>)</w:t>
      </w:r>
      <w:r w:rsidRPr="00196F02">
        <w:rPr>
          <w:sz w:val="18"/>
          <w:szCs w:val="18"/>
        </w:rPr>
        <w:t>.</w:t>
      </w:r>
    </w:p>
    <w:p w:rsidR="00BB4211" w:rsidRPr="00EE787A" w:rsidRDefault="00BB4211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 xml:space="preserve">Les fiches d’inscriptions sont disponibles : </w:t>
      </w:r>
    </w:p>
    <w:p w:rsidR="00BA02D7" w:rsidRPr="00EE787A" w:rsidRDefault="00BB4211" w:rsidP="00EE78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 xml:space="preserve">au centre social </w:t>
      </w:r>
      <w:r w:rsidR="00BA02D7" w:rsidRPr="00EE787A">
        <w:rPr>
          <w:sz w:val="18"/>
          <w:szCs w:val="18"/>
        </w:rPr>
        <w:t>auprès du service des temps périscolaires</w:t>
      </w:r>
    </w:p>
    <w:p w:rsidR="00BB4211" w:rsidRPr="00EE787A" w:rsidRDefault="00BB4211" w:rsidP="00EE78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 xml:space="preserve">au sein des écoles </w:t>
      </w:r>
    </w:p>
    <w:p w:rsidR="00EE787A" w:rsidRPr="00EE787A" w:rsidRDefault="00BA02D7" w:rsidP="00EE787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sur le</w:t>
      </w:r>
      <w:r w:rsidR="00BB4211" w:rsidRPr="00EE787A">
        <w:rPr>
          <w:sz w:val="18"/>
          <w:szCs w:val="18"/>
        </w:rPr>
        <w:t xml:space="preserve"> site internet de la ville de Saulie</w:t>
      </w:r>
      <w:r w:rsidRPr="00EE787A">
        <w:rPr>
          <w:sz w:val="18"/>
          <w:szCs w:val="18"/>
        </w:rPr>
        <w:t xml:space="preserve">u : </w:t>
      </w:r>
      <w:r w:rsidR="00C45B4E" w:rsidRPr="00EE787A">
        <w:rPr>
          <w:color w:val="BF3149"/>
          <w:sz w:val="18"/>
          <w:szCs w:val="18"/>
        </w:rPr>
        <w:t>www.saulieu.fr</w:t>
      </w:r>
      <w:r w:rsidR="00C45B4E" w:rsidRPr="00EE787A">
        <w:rPr>
          <w:sz w:val="18"/>
          <w:szCs w:val="18"/>
        </w:rPr>
        <w:t>,</w:t>
      </w:r>
      <w:r w:rsidR="00BB4211" w:rsidRPr="00EE787A">
        <w:rPr>
          <w:sz w:val="18"/>
          <w:szCs w:val="18"/>
        </w:rPr>
        <w:t xml:space="preserve"> onglet « vivre à Saulieu », rubrique « bien vivre à Saulieu, « accueil périscolaire »</w:t>
      </w:r>
      <w:r w:rsidR="00C45B4E" w:rsidRPr="00EE787A">
        <w:rPr>
          <w:sz w:val="18"/>
          <w:szCs w:val="18"/>
        </w:rPr>
        <w:t xml:space="preserve">. </w:t>
      </w:r>
      <w:r w:rsidR="00D25B63" w:rsidRPr="00EE787A">
        <w:rPr>
          <w:sz w:val="18"/>
          <w:szCs w:val="18"/>
        </w:rPr>
        <w:t xml:space="preserve">            </w:t>
      </w:r>
    </w:p>
    <w:p w:rsidR="00D25B63" w:rsidRPr="00EE787A" w:rsidRDefault="00C45B4E" w:rsidP="00EE787A">
      <w:pPr>
        <w:pStyle w:val="Paragraphedeliste"/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Elles doivent être remises</w:t>
      </w:r>
      <w:r w:rsidR="00D25B63" w:rsidRPr="00EE787A">
        <w:rPr>
          <w:sz w:val="18"/>
          <w:szCs w:val="18"/>
        </w:rPr>
        <w:t xml:space="preserve"> auprès du service</w:t>
      </w:r>
      <w:r w:rsidR="00BB4211" w:rsidRPr="00EE787A">
        <w:rPr>
          <w:sz w:val="18"/>
          <w:szCs w:val="18"/>
        </w:rPr>
        <w:t xml:space="preserve"> périscolaire,</w:t>
      </w:r>
      <w:r w:rsidRPr="00EE787A">
        <w:rPr>
          <w:sz w:val="18"/>
          <w:szCs w:val="18"/>
        </w:rPr>
        <w:t xml:space="preserve"> au centre social</w:t>
      </w:r>
      <w:r w:rsidR="00EE787A" w:rsidRPr="00EE787A">
        <w:rPr>
          <w:sz w:val="18"/>
          <w:szCs w:val="18"/>
        </w:rPr>
        <w:t xml:space="preserve"> </w:t>
      </w:r>
      <w:r w:rsidRPr="00EE787A">
        <w:rPr>
          <w:sz w:val="18"/>
          <w:szCs w:val="18"/>
        </w:rPr>
        <w:t>o</w:t>
      </w:r>
      <w:r w:rsidR="00BB4211" w:rsidRPr="00EE787A">
        <w:rPr>
          <w:sz w:val="18"/>
          <w:szCs w:val="18"/>
        </w:rPr>
        <w:t>u déposées dans les boites aux lettres prévues à cet effet au sein des écoles.</w:t>
      </w:r>
    </w:p>
    <w:p w:rsidR="00BA02D7" w:rsidRPr="00EE787A" w:rsidRDefault="00BA02D7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Les inscriptions doivent avoir lieu avant le 20 de chaque mois pour le mois suivant.</w:t>
      </w:r>
    </w:p>
    <w:p w:rsidR="00BA02D7" w:rsidRPr="00EE787A" w:rsidRDefault="00BA02D7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L’inscription ne sera effective que lorsque le service des temps périscolaires considérera le dossier complet.</w:t>
      </w:r>
    </w:p>
    <w:p w:rsidR="00B82820" w:rsidRPr="00662B4F" w:rsidRDefault="00B82820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color w:val="FF0000"/>
          <w:sz w:val="18"/>
          <w:szCs w:val="18"/>
        </w:rPr>
      </w:pPr>
      <w:r w:rsidRPr="00EE787A">
        <w:rPr>
          <w:sz w:val="18"/>
          <w:szCs w:val="18"/>
        </w:rPr>
        <w:t xml:space="preserve">Toute modification de la fiche d’inscription en cours d’année doit être signalée par écrit (email ou courrier) au service </w:t>
      </w:r>
      <w:r w:rsidR="00E93B5D">
        <w:rPr>
          <w:sz w:val="18"/>
          <w:szCs w:val="18"/>
        </w:rPr>
        <w:t>des temps périscolaires au plus tard</w:t>
      </w:r>
      <w:r w:rsidRPr="00EE787A">
        <w:rPr>
          <w:sz w:val="18"/>
          <w:szCs w:val="18"/>
        </w:rPr>
        <w:t xml:space="preserve"> 7 jours avant la date à modifier.</w:t>
      </w:r>
      <w:r w:rsidR="00662B4F" w:rsidRPr="00662B4F">
        <w:rPr>
          <w:sz w:val="18"/>
          <w:szCs w:val="18"/>
        </w:rPr>
        <w:t xml:space="preserve"> </w:t>
      </w:r>
      <w:r w:rsidR="00662B4F" w:rsidRPr="000829F7">
        <w:rPr>
          <w:sz w:val="18"/>
          <w:szCs w:val="18"/>
        </w:rPr>
        <w:t>Dans le cas contraire, les temps d’accueils prévus seront facturés</w:t>
      </w:r>
      <w:r w:rsidR="000829F7">
        <w:rPr>
          <w:sz w:val="18"/>
          <w:szCs w:val="18"/>
        </w:rPr>
        <w:t>.</w:t>
      </w:r>
    </w:p>
    <w:p w:rsidR="00B82820" w:rsidRPr="000829F7" w:rsidRDefault="00B82820" w:rsidP="00EE787A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En cas d’absence pour raisons médicales, il est nécessaire de prévenir avant 9h le service des te</w:t>
      </w:r>
      <w:r w:rsidR="00662B4F">
        <w:rPr>
          <w:sz w:val="18"/>
          <w:szCs w:val="18"/>
        </w:rPr>
        <w:t>mps périscolaires par téléphone</w:t>
      </w:r>
      <w:r w:rsidRPr="00EE787A">
        <w:rPr>
          <w:sz w:val="18"/>
          <w:szCs w:val="18"/>
        </w:rPr>
        <w:t>. Un justificatif médical sera demandé.</w:t>
      </w:r>
      <w:r w:rsidR="00662B4F">
        <w:rPr>
          <w:sz w:val="18"/>
          <w:szCs w:val="18"/>
        </w:rPr>
        <w:t xml:space="preserve"> </w:t>
      </w:r>
      <w:r w:rsidR="00662B4F" w:rsidRPr="000829F7">
        <w:rPr>
          <w:sz w:val="18"/>
          <w:szCs w:val="18"/>
        </w:rPr>
        <w:t>Dans le cas contraire, les temps d’accueils prévus seront facturés.</w:t>
      </w:r>
    </w:p>
    <w:p w:rsidR="00EE787A" w:rsidRPr="00662B4F" w:rsidRDefault="00EE787A" w:rsidP="00EE787A">
      <w:pPr>
        <w:pStyle w:val="Paragraphedeliste"/>
        <w:spacing w:after="0" w:line="240" w:lineRule="auto"/>
        <w:ind w:left="426"/>
        <w:jc w:val="both"/>
        <w:rPr>
          <w:sz w:val="10"/>
          <w:szCs w:val="10"/>
        </w:rPr>
      </w:pPr>
    </w:p>
    <w:p w:rsidR="00EE787A" w:rsidRPr="00EE787A" w:rsidRDefault="00B82820" w:rsidP="00EE787A">
      <w:pPr>
        <w:spacing w:after="0" w:line="240" w:lineRule="auto"/>
        <w:jc w:val="both"/>
        <w:rPr>
          <w:b/>
          <w:sz w:val="18"/>
          <w:szCs w:val="18"/>
        </w:rPr>
      </w:pPr>
      <w:r w:rsidRPr="00EE787A">
        <w:rPr>
          <w:b/>
          <w:sz w:val="18"/>
          <w:szCs w:val="18"/>
          <w:u w:val="single"/>
        </w:rPr>
        <w:t xml:space="preserve">Article </w:t>
      </w:r>
      <w:r w:rsidR="00861F19">
        <w:rPr>
          <w:b/>
          <w:sz w:val="18"/>
          <w:szCs w:val="18"/>
          <w:u w:val="single"/>
        </w:rPr>
        <w:t>4</w:t>
      </w:r>
      <w:r w:rsidRPr="00EE787A">
        <w:rPr>
          <w:b/>
          <w:sz w:val="18"/>
          <w:szCs w:val="18"/>
          <w:u w:val="single"/>
        </w:rPr>
        <w:t> :</w:t>
      </w:r>
      <w:r w:rsidRPr="00EE787A">
        <w:rPr>
          <w:b/>
          <w:sz w:val="18"/>
          <w:szCs w:val="18"/>
        </w:rPr>
        <w:t xml:space="preserve"> </w:t>
      </w:r>
      <w:r w:rsidR="00EE787A" w:rsidRPr="00EE787A">
        <w:rPr>
          <w:b/>
          <w:sz w:val="18"/>
          <w:szCs w:val="18"/>
        </w:rPr>
        <w:t>Tarification</w:t>
      </w:r>
    </w:p>
    <w:p w:rsidR="00B82820" w:rsidRPr="00EE787A" w:rsidRDefault="00B82820" w:rsidP="00EE787A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Les tarifs des temps périscolaires sont fixés par délibération du conseil municipal</w:t>
      </w:r>
      <w:r w:rsidR="007D0705">
        <w:rPr>
          <w:sz w:val="18"/>
          <w:szCs w:val="18"/>
        </w:rPr>
        <w:t>.</w:t>
      </w:r>
      <w:r w:rsidR="009A5FE7" w:rsidRPr="00EE787A">
        <w:rPr>
          <w:sz w:val="18"/>
          <w:szCs w:val="18"/>
        </w:rPr>
        <w:t xml:space="preserve"> </w:t>
      </w:r>
    </w:p>
    <w:p w:rsidR="00BA02D7" w:rsidRDefault="009F3BD4" w:rsidP="00EE787A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Les factures sont établies mensuellement  par le service des temps périscolaires et regroupent tous les temps auxquels a participé l’enfant. Le règlement s’effectue auprès du service des temps périscolaire à réception de la facture.</w:t>
      </w:r>
    </w:p>
    <w:p w:rsidR="00EC73CB" w:rsidRPr="00EE787A" w:rsidRDefault="00EC73CB" w:rsidP="00EE78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Toute heure commencée est due en totalité.</w:t>
      </w:r>
    </w:p>
    <w:p w:rsidR="00EE787A" w:rsidRPr="00662B4F" w:rsidRDefault="00EE787A" w:rsidP="00EE787A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EE787A" w:rsidRPr="007D0705" w:rsidRDefault="009F3BD4" w:rsidP="00EE787A">
      <w:pPr>
        <w:spacing w:after="0" w:line="240" w:lineRule="auto"/>
        <w:jc w:val="both"/>
        <w:rPr>
          <w:b/>
          <w:sz w:val="18"/>
          <w:szCs w:val="18"/>
        </w:rPr>
      </w:pPr>
      <w:r w:rsidRPr="007D0705">
        <w:rPr>
          <w:b/>
          <w:sz w:val="18"/>
          <w:szCs w:val="18"/>
          <w:u w:val="single"/>
        </w:rPr>
        <w:t xml:space="preserve">Article </w:t>
      </w:r>
      <w:r w:rsidR="00861F19" w:rsidRPr="007D0705">
        <w:rPr>
          <w:b/>
          <w:sz w:val="18"/>
          <w:szCs w:val="18"/>
          <w:u w:val="single"/>
        </w:rPr>
        <w:t>5</w:t>
      </w:r>
      <w:r w:rsidRPr="007D0705">
        <w:rPr>
          <w:b/>
          <w:sz w:val="18"/>
          <w:szCs w:val="18"/>
          <w:u w:val="single"/>
        </w:rPr>
        <w:t> :</w:t>
      </w:r>
      <w:r w:rsidRPr="007D0705">
        <w:rPr>
          <w:b/>
          <w:sz w:val="18"/>
          <w:szCs w:val="18"/>
        </w:rPr>
        <w:t xml:space="preserve"> </w:t>
      </w:r>
      <w:r w:rsidR="00EE787A" w:rsidRPr="007D0705">
        <w:rPr>
          <w:b/>
          <w:sz w:val="18"/>
          <w:szCs w:val="18"/>
        </w:rPr>
        <w:t>Santé</w:t>
      </w:r>
      <w:r w:rsidR="00F004CB">
        <w:rPr>
          <w:b/>
          <w:sz w:val="18"/>
          <w:szCs w:val="18"/>
        </w:rPr>
        <w:t xml:space="preserve"> de l’enfant</w:t>
      </w:r>
    </w:p>
    <w:p w:rsidR="009F3BD4" w:rsidRPr="00EE787A" w:rsidRDefault="009F3BD4" w:rsidP="00EE787A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Les vaccinations doivent être à jour.</w:t>
      </w:r>
    </w:p>
    <w:p w:rsidR="009F3BD4" w:rsidRPr="00EE787A" w:rsidRDefault="009F3BD4" w:rsidP="00EE787A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Aucun médicament ne sera donné même avec une ordonnance, sauf en cas d’établissement d’un Projet d’Accueil Individualisé (PAI).</w:t>
      </w:r>
    </w:p>
    <w:p w:rsidR="00F5795A" w:rsidRPr="00EE787A" w:rsidRDefault="009F3BD4" w:rsidP="00EE787A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 xml:space="preserve">Pour un enfant en proie à des troubles de santé (allergie, intolérance alimentaire, régime particulier), la mise en place d’un PAI est </w:t>
      </w:r>
      <w:r w:rsidRPr="00EE787A">
        <w:rPr>
          <w:sz w:val="18"/>
          <w:szCs w:val="18"/>
          <w:u w:val="single"/>
        </w:rPr>
        <w:t>obligatoire</w:t>
      </w:r>
      <w:r w:rsidRPr="00EE787A">
        <w:rPr>
          <w:sz w:val="18"/>
          <w:szCs w:val="18"/>
        </w:rPr>
        <w:t>. Il est rédigé et cosigné par les représentants légaux de l’enfant</w:t>
      </w:r>
      <w:r w:rsidR="00F5795A" w:rsidRPr="00EE787A">
        <w:rPr>
          <w:sz w:val="18"/>
          <w:szCs w:val="18"/>
        </w:rPr>
        <w:t>, la direction de l’école, le médecin scolaire, le médecin traitant et le représentant de la Ville de Saulieu. A défaut, l’accueil de l’enfant ne sera pas possible.</w:t>
      </w:r>
    </w:p>
    <w:p w:rsidR="009F3BD4" w:rsidRPr="00EE787A" w:rsidRDefault="00F5795A" w:rsidP="00EE787A">
      <w:pPr>
        <w:pStyle w:val="Paragraphedeliste"/>
        <w:numPr>
          <w:ilvl w:val="0"/>
          <w:numId w:val="7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En cas de maladie ou d’incident, le service des temps périscolaires prévient les responsables légaux (le cas échéant les autres personnes notées sur la fiche de renseignements  à prévenir en cas d</w:t>
      </w:r>
      <w:r w:rsidRPr="007D0705">
        <w:rPr>
          <w:sz w:val="18"/>
          <w:szCs w:val="18"/>
        </w:rPr>
        <w:t>’</w:t>
      </w:r>
      <w:r w:rsidR="00662B4F" w:rsidRPr="007D0705">
        <w:rPr>
          <w:sz w:val="18"/>
          <w:szCs w:val="18"/>
        </w:rPr>
        <w:t>ur</w:t>
      </w:r>
      <w:r w:rsidRPr="007D0705">
        <w:rPr>
          <w:sz w:val="18"/>
          <w:szCs w:val="18"/>
        </w:rPr>
        <w:t>g</w:t>
      </w:r>
      <w:r w:rsidRPr="00EE787A">
        <w:rPr>
          <w:sz w:val="18"/>
          <w:szCs w:val="18"/>
        </w:rPr>
        <w:t xml:space="preserve">ence) pour venir chercher l’enfant. </w:t>
      </w:r>
      <w:r w:rsidR="009F3BD4" w:rsidRPr="00EE787A">
        <w:rPr>
          <w:sz w:val="18"/>
          <w:szCs w:val="18"/>
        </w:rPr>
        <w:t xml:space="preserve"> </w:t>
      </w:r>
    </w:p>
    <w:p w:rsidR="001F31A8" w:rsidRPr="00662B4F" w:rsidRDefault="001F31A8" w:rsidP="00EE787A">
      <w:pPr>
        <w:spacing w:after="0" w:line="240" w:lineRule="auto"/>
        <w:jc w:val="both"/>
        <w:rPr>
          <w:sz w:val="10"/>
          <w:szCs w:val="10"/>
        </w:rPr>
      </w:pPr>
    </w:p>
    <w:p w:rsidR="00EE787A" w:rsidRPr="007D0705" w:rsidRDefault="00F5795A" w:rsidP="00EE787A">
      <w:pPr>
        <w:spacing w:after="0" w:line="240" w:lineRule="auto"/>
        <w:jc w:val="both"/>
        <w:rPr>
          <w:b/>
          <w:sz w:val="18"/>
          <w:szCs w:val="18"/>
        </w:rPr>
      </w:pPr>
      <w:r w:rsidRPr="007D0705">
        <w:rPr>
          <w:b/>
          <w:sz w:val="18"/>
          <w:szCs w:val="18"/>
          <w:u w:val="single"/>
        </w:rPr>
        <w:t xml:space="preserve">Article </w:t>
      </w:r>
      <w:r w:rsidR="00861F19" w:rsidRPr="007D0705">
        <w:rPr>
          <w:b/>
          <w:sz w:val="18"/>
          <w:szCs w:val="18"/>
          <w:u w:val="single"/>
        </w:rPr>
        <w:t>6</w:t>
      </w:r>
      <w:r w:rsidRPr="007D0705">
        <w:rPr>
          <w:b/>
          <w:sz w:val="18"/>
          <w:szCs w:val="18"/>
          <w:u w:val="single"/>
        </w:rPr>
        <w:t> :</w:t>
      </w:r>
      <w:r w:rsidRPr="007D0705">
        <w:rPr>
          <w:b/>
          <w:sz w:val="18"/>
          <w:szCs w:val="18"/>
        </w:rPr>
        <w:t xml:space="preserve"> </w:t>
      </w:r>
      <w:r w:rsidR="00EE787A" w:rsidRPr="007D0705">
        <w:rPr>
          <w:b/>
          <w:sz w:val="18"/>
          <w:szCs w:val="18"/>
        </w:rPr>
        <w:t>Accueil de l’enfant</w:t>
      </w:r>
    </w:p>
    <w:p w:rsidR="00F5795A" w:rsidRPr="00861F19" w:rsidRDefault="00F5795A" w:rsidP="00861F19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61F19">
        <w:rPr>
          <w:sz w:val="18"/>
          <w:szCs w:val="18"/>
        </w:rPr>
        <w:t>A l’issue des temps périscolaires les enfants seront confiés</w:t>
      </w:r>
      <w:r w:rsidR="00F004CB">
        <w:rPr>
          <w:sz w:val="18"/>
          <w:szCs w:val="18"/>
        </w:rPr>
        <w:t xml:space="preserve"> uniquement</w:t>
      </w:r>
      <w:r w:rsidRPr="00861F19">
        <w:rPr>
          <w:sz w:val="18"/>
          <w:szCs w:val="18"/>
        </w:rPr>
        <w:t xml:space="preserve"> aux responsables légaux </w:t>
      </w:r>
      <w:r w:rsidRPr="00B1611B">
        <w:rPr>
          <w:sz w:val="18"/>
          <w:szCs w:val="18"/>
        </w:rPr>
        <w:t>ou</w:t>
      </w:r>
      <w:r w:rsidR="00662B4F" w:rsidRPr="00B1611B">
        <w:rPr>
          <w:sz w:val="18"/>
          <w:szCs w:val="18"/>
        </w:rPr>
        <w:t>,</w:t>
      </w:r>
      <w:r w:rsidRPr="00B1611B">
        <w:rPr>
          <w:sz w:val="18"/>
          <w:szCs w:val="18"/>
        </w:rPr>
        <w:t xml:space="preserve"> en leur absence</w:t>
      </w:r>
      <w:r w:rsidR="00662B4F" w:rsidRPr="00B1611B">
        <w:rPr>
          <w:sz w:val="18"/>
          <w:szCs w:val="18"/>
        </w:rPr>
        <w:t>,</w:t>
      </w:r>
      <w:r w:rsidRPr="00B1611B">
        <w:rPr>
          <w:sz w:val="18"/>
          <w:szCs w:val="18"/>
        </w:rPr>
        <w:t xml:space="preserve"> à</w:t>
      </w:r>
      <w:r w:rsidRPr="00861F19">
        <w:rPr>
          <w:sz w:val="18"/>
          <w:szCs w:val="18"/>
        </w:rPr>
        <w:t xml:space="preserve"> une personne autorisée et mentionnée sur la fiche de renseignements. Une pièce d’identité pourra être demandée.</w:t>
      </w:r>
    </w:p>
    <w:p w:rsidR="00EE787A" w:rsidRPr="00861F19" w:rsidRDefault="00F5795A" w:rsidP="00861F19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61F19">
        <w:rPr>
          <w:sz w:val="18"/>
          <w:szCs w:val="18"/>
        </w:rPr>
        <w:t xml:space="preserve">Les enfants des écoles élémentaires peuvent être autorisés à quitter seul un temps périscolaire si les responsables légaux fournissent </w:t>
      </w:r>
      <w:r w:rsidR="00940022" w:rsidRPr="00861F19">
        <w:rPr>
          <w:sz w:val="18"/>
          <w:szCs w:val="18"/>
        </w:rPr>
        <w:t>une décharge (modèle disponible au service du temps périscolaire).</w:t>
      </w:r>
    </w:p>
    <w:p w:rsidR="00940022" w:rsidRPr="00B1611B" w:rsidRDefault="00662B4F" w:rsidP="00861F19">
      <w:pPr>
        <w:pStyle w:val="Paragraphedeliste"/>
        <w:numPr>
          <w:ilvl w:val="0"/>
          <w:numId w:val="11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611B">
        <w:rPr>
          <w:sz w:val="18"/>
          <w:szCs w:val="18"/>
        </w:rPr>
        <w:t xml:space="preserve">Il est vivement conseillé de n’apporter aucun objet de valeur/argent lors de ces temps d’accueil. </w:t>
      </w:r>
      <w:r w:rsidR="00940022" w:rsidRPr="00B1611B">
        <w:rPr>
          <w:sz w:val="18"/>
          <w:szCs w:val="18"/>
        </w:rPr>
        <w:t xml:space="preserve">En cas de perte, vol ou de dégradation d’objets </w:t>
      </w:r>
      <w:r w:rsidRPr="00B1611B">
        <w:rPr>
          <w:sz w:val="18"/>
          <w:szCs w:val="18"/>
        </w:rPr>
        <w:t>personnels</w:t>
      </w:r>
      <w:r w:rsidR="00940022" w:rsidRPr="00B1611B">
        <w:rPr>
          <w:sz w:val="18"/>
          <w:szCs w:val="18"/>
        </w:rPr>
        <w:t>, la responsabilité de la Ville de Saulieu ne pourra être engagée.</w:t>
      </w:r>
    </w:p>
    <w:p w:rsidR="001F31A8" w:rsidRPr="00B1611B" w:rsidRDefault="001F31A8" w:rsidP="00EE787A">
      <w:pPr>
        <w:spacing w:after="0" w:line="240" w:lineRule="auto"/>
        <w:jc w:val="both"/>
        <w:rPr>
          <w:sz w:val="10"/>
          <w:szCs w:val="10"/>
        </w:rPr>
      </w:pPr>
    </w:p>
    <w:p w:rsidR="00EE787A" w:rsidRPr="00B1611B" w:rsidRDefault="009F3BD4" w:rsidP="00EE787A">
      <w:pPr>
        <w:spacing w:after="0" w:line="240" w:lineRule="auto"/>
        <w:jc w:val="both"/>
        <w:rPr>
          <w:b/>
          <w:sz w:val="18"/>
          <w:szCs w:val="18"/>
        </w:rPr>
      </w:pPr>
      <w:r w:rsidRPr="00B1611B">
        <w:rPr>
          <w:sz w:val="18"/>
          <w:szCs w:val="18"/>
        </w:rPr>
        <w:t xml:space="preserve"> </w:t>
      </w:r>
      <w:r w:rsidR="00940022" w:rsidRPr="00B1611B">
        <w:rPr>
          <w:b/>
          <w:sz w:val="18"/>
          <w:szCs w:val="18"/>
          <w:u w:val="single"/>
        </w:rPr>
        <w:t xml:space="preserve">Article </w:t>
      </w:r>
      <w:r w:rsidR="00861F19" w:rsidRPr="00B1611B">
        <w:rPr>
          <w:b/>
          <w:sz w:val="18"/>
          <w:szCs w:val="18"/>
          <w:u w:val="single"/>
        </w:rPr>
        <w:t xml:space="preserve">7 </w:t>
      </w:r>
      <w:r w:rsidR="009A6438" w:rsidRPr="00B1611B">
        <w:rPr>
          <w:b/>
          <w:sz w:val="18"/>
          <w:szCs w:val="18"/>
          <w:u w:val="single"/>
        </w:rPr>
        <w:t>:</w:t>
      </w:r>
      <w:r w:rsidR="009A6438" w:rsidRPr="00B1611B">
        <w:rPr>
          <w:b/>
          <w:sz w:val="18"/>
          <w:szCs w:val="18"/>
        </w:rPr>
        <w:t xml:space="preserve"> </w:t>
      </w:r>
      <w:r w:rsidR="00EE787A" w:rsidRPr="00B1611B">
        <w:rPr>
          <w:b/>
          <w:sz w:val="18"/>
          <w:szCs w:val="18"/>
        </w:rPr>
        <w:t>Obligations de l’enfant</w:t>
      </w:r>
    </w:p>
    <w:p w:rsidR="00940022" w:rsidRPr="00EE787A" w:rsidRDefault="009A6438" w:rsidP="00EE787A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 w:val="18"/>
          <w:szCs w:val="18"/>
        </w:rPr>
      </w:pPr>
      <w:r w:rsidRPr="00B1611B">
        <w:rPr>
          <w:sz w:val="18"/>
          <w:szCs w:val="18"/>
        </w:rPr>
        <w:t>Les enfants sont placés sous l’autorité de</w:t>
      </w:r>
      <w:r w:rsidRPr="00EE787A">
        <w:rPr>
          <w:sz w:val="18"/>
          <w:szCs w:val="18"/>
        </w:rPr>
        <w:t xml:space="preserve"> la commune,</w:t>
      </w:r>
      <w:r w:rsidR="00940022" w:rsidRPr="00EE787A">
        <w:rPr>
          <w:sz w:val="18"/>
          <w:szCs w:val="18"/>
        </w:rPr>
        <w:t xml:space="preserve"> dans la continuité du règlement de l’école.</w:t>
      </w:r>
    </w:p>
    <w:p w:rsidR="009A6438" w:rsidRPr="00EE787A" w:rsidRDefault="00940022" w:rsidP="00EE787A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Durant les temps périscolaires</w:t>
      </w:r>
      <w:r w:rsidR="009A6438" w:rsidRPr="00EE787A">
        <w:rPr>
          <w:sz w:val="18"/>
          <w:szCs w:val="18"/>
        </w:rPr>
        <w:t>, l’enfant doit :</w:t>
      </w:r>
    </w:p>
    <w:p w:rsidR="009A6438" w:rsidRPr="00EE787A" w:rsidRDefault="009A6438" w:rsidP="00EE787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Respecter le présent règlement</w:t>
      </w:r>
    </w:p>
    <w:p w:rsidR="009A6438" w:rsidRDefault="00042382" w:rsidP="00EE787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Respecter</w:t>
      </w:r>
      <w:r w:rsidR="009A6438" w:rsidRPr="00EE787A">
        <w:rPr>
          <w:sz w:val="18"/>
          <w:szCs w:val="18"/>
        </w:rPr>
        <w:t xml:space="preserve"> ses camarades, les animateurs et le matériel mis à sa disposition</w:t>
      </w:r>
    </w:p>
    <w:p w:rsidR="00EC73CB" w:rsidRPr="00EE787A" w:rsidRDefault="00EC73CB" w:rsidP="00EE787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Respecter toutes les consignes données par les animateurs</w:t>
      </w:r>
    </w:p>
    <w:p w:rsidR="001F31A8" w:rsidRPr="00EE787A" w:rsidRDefault="00940022" w:rsidP="00EE787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Respecter les règles de prudence, de civilité, d’hygiène et de respect d’autrui  imposé par les animateurs.</w:t>
      </w:r>
    </w:p>
    <w:p w:rsidR="00940022" w:rsidRDefault="00940022" w:rsidP="00662B4F">
      <w:pPr>
        <w:pStyle w:val="Paragraphedeliste"/>
        <w:numPr>
          <w:ilvl w:val="0"/>
          <w:numId w:val="9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Par le présent règlement, les responsables légaux autorisent les animateurs du service périscolaire à se déplacer avec les enfants</w:t>
      </w:r>
      <w:r w:rsidR="00B8007D" w:rsidRPr="00EE787A">
        <w:rPr>
          <w:sz w:val="18"/>
          <w:szCs w:val="18"/>
        </w:rPr>
        <w:t xml:space="preserve"> durant les temps périscolaires. Ces trajets sont soumis aux mêmes règles de prudence, de civilité et de respect d’autrui. Il est notamment interdit de courir durant les trajets. </w:t>
      </w:r>
    </w:p>
    <w:p w:rsidR="00662B4F" w:rsidRPr="00662B4F" w:rsidRDefault="00662B4F" w:rsidP="00662B4F">
      <w:pPr>
        <w:pStyle w:val="Paragraphedeliste"/>
        <w:spacing w:after="0" w:line="240" w:lineRule="auto"/>
        <w:ind w:left="426"/>
        <w:jc w:val="both"/>
        <w:rPr>
          <w:sz w:val="10"/>
          <w:szCs w:val="10"/>
        </w:rPr>
      </w:pPr>
    </w:p>
    <w:p w:rsidR="00EE787A" w:rsidRPr="00EE787A" w:rsidRDefault="00B8007D" w:rsidP="00EE787A">
      <w:pPr>
        <w:spacing w:after="0" w:line="240" w:lineRule="auto"/>
        <w:jc w:val="both"/>
        <w:rPr>
          <w:b/>
          <w:sz w:val="18"/>
          <w:szCs w:val="18"/>
        </w:rPr>
      </w:pPr>
      <w:r w:rsidRPr="00EE787A">
        <w:rPr>
          <w:sz w:val="18"/>
          <w:szCs w:val="18"/>
        </w:rPr>
        <w:t xml:space="preserve"> </w:t>
      </w:r>
      <w:r w:rsidRPr="00EE787A">
        <w:rPr>
          <w:b/>
          <w:sz w:val="18"/>
          <w:szCs w:val="18"/>
        </w:rPr>
        <w:t xml:space="preserve"> </w:t>
      </w:r>
      <w:r w:rsidRPr="00EE787A">
        <w:rPr>
          <w:b/>
          <w:sz w:val="18"/>
          <w:szCs w:val="18"/>
          <w:u w:val="single"/>
        </w:rPr>
        <w:t xml:space="preserve">Article </w:t>
      </w:r>
      <w:r w:rsidR="00861F19">
        <w:rPr>
          <w:b/>
          <w:sz w:val="18"/>
          <w:szCs w:val="18"/>
          <w:u w:val="single"/>
        </w:rPr>
        <w:t>8</w:t>
      </w:r>
      <w:r w:rsidRPr="00EE787A">
        <w:rPr>
          <w:b/>
          <w:sz w:val="18"/>
          <w:szCs w:val="18"/>
          <w:u w:val="single"/>
        </w:rPr>
        <w:t> :</w:t>
      </w:r>
      <w:r w:rsidRPr="00EE787A">
        <w:rPr>
          <w:b/>
          <w:sz w:val="18"/>
          <w:szCs w:val="18"/>
        </w:rPr>
        <w:t xml:space="preserve"> </w:t>
      </w:r>
      <w:r w:rsidR="00EE787A" w:rsidRPr="00EE787A">
        <w:rPr>
          <w:b/>
          <w:sz w:val="18"/>
          <w:szCs w:val="18"/>
        </w:rPr>
        <w:t>Sanctions</w:t>
      </w:r>
    </w:p>
    <w:p w:rsidR="00B8007D" w:rsidRPr="00EE787A" w:rsidRDefault="00B8007D" w:rsidP="00EE787A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Toute détérioration du matériel, imputable à un enfant pour non respect des consignes sera à la charge des responsables légaux.</w:t>
      </w:r>
    </w:p>
    <w:p w:rsidR="00B8007D" w:rsidRDefault="00B8007D" w:rsidP="00662B4F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sz w:val="18"/>
          <w:szCs w:val="18"/>
        </w:rPr>
      </w:pPr>
      <w:r w:rsidRPr="00EE787A">
        <w:rPr>
          <w:sz w:val="18"/>
          <w:szCs w:val="18"/>
        </w:rPr>
        <w:t>Tout manquement au présent règlement pourra faire l’objet de sanctions</w:t>
      </w:r>
      <w:r w:rsidR="00EC73CB">
        <w:rPr>
          <w:sz w:val="18"/>
          <w:szCs w:val="18"/>
        </w:rPr>
        <w:t xml:space="preserve"> : </w:t>
      </w:r>
      <w:r w:rsidRPr="00EE787A">
        <w:rPr>
          <w:sz w:val="18"/>
          <w:szCs w:val="18"/>
        </w:rPr>
        <w:t>avertissement écrit,</w:t>
      </w:r>
      <w:r w:rsidR="00EC73CB">
        <w:rPr>
          <w:sz w:val="18"/>
          <w:szCs w:val="18"/>
        </w:rPr>
        <w:t xml:space="preserve"> exclusion temporaire ou définitive</w:t>
      </w:r>
      <w:r w:rsidRPr="00EE787A">
        <w:rPr>
          <w:sz w:val="18"/>
          <w:szCs w:val="18"/>
        </w:rPr>
        <w:t xml:space="preserve"> signifiées aux parents par lettre </w:t>
      </w:r>
      <w:r w:rsidR="00EC73CB">
        <w:rPr>
          <w:sz w:val="18"/>
          <w:szCs w:val="18"/>
        </w:rPr>
        <w:t>recommandée</w:t>
      </w:r>
      <w:r w:rsidRPr="00EE787A">
        <w:rPr>
          <w:sz w:val="18"/>
          <w:szCs w:val="18"/>
        </w:rPr>
        <w:t xml:space="preserve"> </w:t>
      </w:r>
      <w:r w:rsidR="00FF1E07">
        <w:rPr>
          <w:sz w:val="18"/>
          <w:szCs w:val="18"/>
        </w:rPr>
        <w:t xml:space="preserve">avant </w:t>
      </w:r>
      <w:r w:rsidRPr="00EE787A">
        <w:rPr>
          <w:sz w:val="18"/>
          <w:szCs w:val="18"/>
        </w:rPr>
        <w:t>l’application de la sanction.</w:t>
      </w:r>
    </w:p>
    <w:p w:rsidR="00662B4F" w:rsidRPr="00662B4F" w:rsidRDefault="00662B4F" w:rsidP="00662B4F">
      <w:pPr>
        <w:pStyle w:val="Paragraphedeliste"/>
        <w:spacing w:after="0" w:line="240" w:lineRule="auto"/>
        <w:ind w:left="426"/>
        <w:jc w:val="both"/>
        <w:rPr>
          <w:sz w:val="10"/>
          <w:szCs w:val="10"/>
        </w:rPr>
      </w:pPr>
    </w:p>
    <w:p w:rsidR="00662B4F" w:rsidRDefault="00EE787A" w:rsidP="00861F19">
      <w:pPr>
        <w:spacing w:after="0" w:line="240" w:lineRule="auto"/>
        <w:jc w:val="both"/>
        <w:rPr>
          <w:sz w:val="18"/>
          <w:szCs w:val="18"/>
        </w:rPr>
      </w:pPr>
      <w:r w:rsidRPr="00EE787A">
        <w:rPr>
          <w:b/>
          <w:sz w:val="18"/>
          <w:szCs w:val="18"/>
          <w:u w:val="single"/>
        </w:rPr>
        <w:t xml:space="preserve">Article </w:t>
      </w:r>
      <w:r w:rsidR="00861F19">
        <w:rPr>
          <w:b/>
          <w:sz w:val="18"/>
          <w:szCs w:val="18"/>
          <w:u w:val="single"/>
        </w:rPr>
        <w:t>9</w:t>
      </w:r>
      <w:r w:rsidRPr="00EE787A">
        <w:rPr>
          <w:b/>
          <w:sz w:val="18"/>
          <w:szCs w:val="18"/>
          <w:u w:val="single"/>
        </w:rPr>
        <w:t> :</w:t>
      </w:r>
      <w:r w:rsidRPr="00EE787A">
        <w:rPr>
          <w:b/>
          <w:sz w:val="18"/>
          <w:szCs w:val="18"/>
        </w:rPr>
        <w:t xml:space="preserve"> </w:t>
      </w:r>
      <w:r w:rsidR="00B8007D" w:rsidRPr="004D4F2C">
        <w:rPr>
          <w:sz w:val="18"/>
          <w:szCs w:val="18"/>
          <w:u w:val="single"/>
        </w:rPr>
        <w:t xml:space="preserve">LA SIGNATURE DE LA FICHE D’INSCRIPTION </w:t>
      </w:r>
      <w:r w:rsidR="001F31A8" w:rsidRPr="004D4F2C">
        <w:rPr>
          <w:sz w:val="18"/>
          <w:szCs w:val="18"/>
          <w:u w:val="single"/>
        </w:rPr>
        <w:t xml:space="preserve">POUR LES TEMPS PERISCOLAIRES </w:t>
      </w:r>
      <w:r w:rsidR="00B8007D" w:rsidRPr="004D4F2C">
        <w:rPr>
          <w:sz w:val="18"/>
          <w:szCs w:val="18"/>
          <w:u w:val="single"/>
        </w:rPr>
        <w:t xml:space="preserve">ENTRAINE L’ACCEPTATION DU </w:t>
      </w:r>
      <w:r w:rsidRPr="004D4F2C">
        <w:rPr>
          <w:sz w:val="18"/>
          <w:szCs w:val="18"/>
          <w:u w:val="single"/>
        </w:rPr>
        <w:t xml:space="preserve">PRESENT </w:t>
      </w:r>
      <w:r w:rsidR="00B8007D" w:rsidRPr="004D4F2C">
        <w:rPr>
          <w:sz w:val="18"/>
          <w:szCs w:val="18"/>
          <w:u w:val="single"/>
        </w:rPr>
        <w:t>REGLEMENT.</w:t>
      </w:r>
      <w:r w:rsidR="00861F19">
        <w:rPr>
          <w:sz w:val="18"/>
          <w:szCs w:val="18"/>
        </w:rPr>
        <w:tab/>
      </w:r>
    </w:p>
    <w:p w:rsidR="00861F19" w:rsidRDefault="00861F19" w:rsidP="00861F1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61F19" w:rsidRDefault="00861F19" w:rsidP="00861F1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 Maire,</w:t>
      </w:r>
    </w:p>
    <w:p w:rsidR="00861F19" w:rsidRPr="00861F19" w:rsidRDefault="00861F19" w:rsidP="00861F19">
      <w:pPr>
        <w:spacing w:after="0" w:line="240" w:lineRule="auto"/>
        <w:jc w:val="both"/>
        <w:rPr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1F19">
        <w:rPr>
          <w:sz w:val="18"/>
          <w:szCs w:val="18"/>
          <w:u w:val="single"/>
        </w:rPr>
        <w:t>Anne-Catherine LOISIER</w:t>
      </w:r>
    </w:p>
    <w:sectPr w:rsidR="00861F19" w:rsidRPr="00861F19" w:rsidSect="00861F19">
      <w:pgSz w:w="11906" w:h="16838"/>
      <w:pgMar w:top="993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7B"/>
    <w:multiLevelType w:val="hybridMultilevel"/>
    <w:tmpl w:val="97C01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EB3"/>
    <w:multiLevelType w:val="hybridMultilevel"/>
    <w:tmpl w:val="26AC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61D2"/>
    <w:multiLevelType w:val="hybridMultilevel"/>
    <w:tmpl w:val="21ECD15A"/>
    <w:lvl w:ilvl="0" w:tplc="279C0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54"/>
    <w:multiLevelType w:val="hybridMultilevel"/>
    <w:tmpl w:val="1DB8646A"/>
    <w:lvl w:ilvl="0" w:tplc="03C863EE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C320B29"/>
    <w:multiLevelType w:val="hybridMultilevel"/>
    <w:tmpl w:val="C7A0EF1C"/>
    <w:lvl w:ilvl="0" w:tplc="9F306C0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12DC3"/>
    <w:multiLevelType w:val="hybridMultilevel"/>
    <w:tmpl w:val="A62EC656"/>
    <w:lvl w:ilvl="0" w:tplc="9F306C0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1F3A"/>
    <w:multiLevelType w:val="hybridMultilevel"/>
    <w:tmpl w:val="B1DCD44A"/>
    <w:lvl w:ilvl="0" w:tplc="92D69D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587C7C"/>
    <w:multiLevelType w:val="hybridMultilevel"/>
    <w:tmpl w:val="09A8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525C0"/>
    <w:multiLevelType w:val="hybridMultilevel"/>
    <w:tmpl w:val="01C2D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D479B"/>
    <w:multiLevelType w:val="hybridMultilevel"/>
    <w:tmpl w:val="8E9C8DF8"/>
    <w:lvl w:ilvl="0" w:tplc="0F1E41F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F1172E0"/>
    <w:multiLevelType w:val="hybridMultilevel"/>
    <w:tmpl w:val="8356F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45E"/>
    <w:rsid w:val="00042382"/>
    <w:rsid w:val="00043293"/>
    <w:rsid w:val="0008110D"/>
    <w:rsid w:val="000829F7"/>
    <w:rsid w:val="00134169"/>
    <w:rsid w:val="00196F02"/>
    <w:rsid w:val="001E344D"/>
    <w:rsid w:val="001F31A8"/>
    <w:rsid w:val="0029445E"/>
    <w:rsid w:val="00324620"/>
    <w:rsid w:val="003749FD"/>
    <w:rsid w:val="003F10B9"/>
    <w:rsid w:val="003F5F25"/>
    <w:rsid w:val="00407B94"/>
    <w:rsid w:val="004D4F2C"/>
    <w:rsid w:val="004D54F0"/>
    <w:rsid w:val="005333C7"/>
    <w:rsid w:val="00662B4F"/>
    <w:rsid w:val="00777ED4"/>
    <w:rsid w:val="007D0705"/>
    <w:rsid w:val="007E3EFE"/>
    <w:rsid w:val="00861F19"/>
    <w:rsid w:val="008902F7"/>
    <w:rsid w:val="00924F31"/>
    <w:rsid w:val="00940022"/>
    <w:rsid w:val="00962074"/>
    <w:rsid w:val="00970173"/>
    <w:rsid w:val="009A5FE7"/>
    <w:rsid w:val="009A6438"/>
    <w:rsid w:val="009F3BD4"/>
    <w:rsid w:val="00A07D0E"/>
    <w:rsid w:val="00A63933"/>
    <w:rsid w:val="00A850C2"/>
    <w:rsid w:val="00AE2A58"/>
    <w:rsid w:val="00AE7306"/>
    <w:rsid w:val="00B1611B"/>
    <w:rsid w:val="00B8007D"/>
    <w:rsid w:val="00B82820"/>
    <w:rsid w:val="00BA02D7"/>
    <w:rsid w:val="00BB4211"/>
    <w:rsid w:val="00BC23BA"/>
    <w:rsid w:val="00C4336B"/>
    <w:rsid w:val="00C45B4E"/>
    <w:rsid w:val="00CE6552"/>
    <w:rsid w:val="00CF4EC5"/>
    <w:rsid w:val="00D25B63"/>
    <w:rsid w:val="00D4442F"/>
    <w:rsid w:val="00E121D6"/>
    <w:rsid w:val="00E62A38"/>
    <w:rsid w:val="00E70543"/>
    <w:rsid w:val="00E93B5D"/>
    <w:rsid w:val="00EC73CB"/>
    <w:rsid w:val="00EE787A"/>
    <w:rsid w:val="00F004CB"/>
    <w:rsid w:val="00F5795A"/>
    <w:rsid w:val="00FD51B5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F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4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F71E-B80D-4884-BB7D-20F8A609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partenaires</dc:creator>
  <cp:lastModifiedBy>MAIRIE</cp:lastModifiedBy>
  <cp:revision>14</cp:revision>
  <cp:lastPrinted>2016-06-10T09:30:00Z</cp:lastPrinted>
  <dcterms:created xsi:type="dcterms:W3CDTF">2014-09-16T09:43:00Z</dcterms:created>
  <dcterms:modified xsi:type="dcterms:W3CDTF">2016-06-10T09:39:00Z</dcterms:modified>
</cp:coreProperties>
</file>